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LOUF</w:t>
            </w:r>
          </w:p>
        </w:tc>
        <w:tc>
          <w:tcPr>
            <w:tcW w:type="dxa" w:w="3591"/>
          </w:tcPr>
          <w:p>
            <w:r>
              <w:t>Corentin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dispo à partir de février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43000€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sujets pour le moment, en portage via davidson mais pas de propositions </w:t>
      </w:r>
    </w:p>
    <w:p>
      <w:r>
        <w:t>Postes recherchés : superviseur travaux TCE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Nord audio electronic = installation sonore et sécurité pour Kiabi, boulanger et saint maclou</w:t>
        <w:br/>
        <w:t xml:space="preserve"> </w:t>
        <w:br/>
        <w:t xml:space="preserve">Circet : Acaly dessinateur projeteur de mars 2022 et mai 2022. </w:t>
        <w:br/>
        <w:t xml:space="preserve"> </w:t>
        <w:br/>
        <w:t xml:space="preserve">Sogetrel : fibre optique = conducteur de travaux </w:t>
        <w:br/>
        <w:t xml:space="preserve"> </w:t>
        <w:br/>
        <w:t xml:space="preserve">conducteur de travaux : Alstom à Crespin </w:t>
        <w:br/>
        <w:t xml:space="preserve"> </w:t>
        <w:br/>
        <w:t xml:space="preserve">Non conformité : NCR </w:t>
        <w:br/>
        <w:t xml:space="preserve"> </w:t>
        <w:br/>
        <w:t xml:space="preserve">Mons en boareul HEINEKEN </w:t>
        <w:br/>
        <w:t xml:space="preserve"> </w:t>
        <w:br/>
        <w:t>2tude de sols : pose de bardage : CVC</w:t>
        <w:br/>
        <w:t xml:space="preserve"> </w:t>
        <w:br/>
        <w:t xml:space="preserve">Démission pour partir en Asie : Backpack. </w:t>
        <w:br/>
        <w:t xml:space="preserve"> </w:t>
        <w:br/>
        <w:t xml:space="preserve">Conseil du portage : </w:t>
        <w:br/>
        <w:t xml:space="preserve"> </w:t>
        <w:br/>
        <w:t xml:space="preserve">Pistes : pas de pistes en cours. </w:t>
        <w:br/>
        <w:t xml:space="preserve"> </w:t>
        <w:br/>
        <w:t>Secteurs d'activités : assez ouvert</w:t>
        <w:br/>
        <w:t xml:space="preserve"> </w:t>
        <w:br/>
        <w:t>Lot technique : assez à l'aise sur le TCE (électricité ++)</w:t>
        <w:br/>
        <w:t xml:space="preserve"> </w:t>
        <w:br/>
        <w:t xml:space="preserve">Pérenchies : 40mn possibilité. </w:t>
        <w:br/>
        <w:t xml:space="preserve"> </w:t>
        <w:br/>
        <w:t xml:space="preserve">véhiculé </w:t>
        <w:br/>
        <w:t xml:space="preserve"> </w:t>
        <w:br/>
        <w:t xml:space="preserve">PS : 3250 nets de 20 jours travaillé. </w:t>
        <w:br/>
        <w:t xml:space="preserve"> </w:t>
        <w:br/>
        <w:t xml:space="preserve">Annuel brut : 2800 net sans les avantages </w:t>
        <w:br/>
        <w:t xml:space="preserve"> </w:t>
        <w:br/>
        <w:t xml:space="preserve">Anglais : formation en anglais + étranger aucun soucis. </w:t>
        <w:br/>
        <w:t xml:space="preserve"> </w:t>
        <w:br/>
        <w:t xml:space="preserve">a charge 40 personnes. </w:t>
        <w:br/>
        <w:t xml:space="preserve"> </w:t>
        <w:br/>
        <w:t xml:space="preserve">Habilitations : B2V H2V, N1 et N2, travail en hauteur technicien ATEX. 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Projet/Poste,Suivi de carrière,Localisation du poste,Ressenti Entretien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VRD,Electronique &amp; Semi-conducteurs,Ferroviaire</w:t>
      </w:r>
    </w:p>
    <w:p>
      <w:r>
        <w:t xml:space="preserve">Métier(s) : Superviseur travaux </w:t>
      </w:r>
    </w:p>
    <w:p>
      <w:r>
        <w:t xml:space="preserve">Logiciel(s) / Outil(s) : pack office </w:t>
      </w:r>
    </w:p>
    <w:p>
      <w:r>
        <w:t xml:space="preserve">Entreprise(s) : Heineken </w:t>
      </w:r>
    </w:p>
    <w:p>
      <w:r>
        <w:t>Domaines : Travaux neufs, bâtiment, génie civil</w:t>
      </w:r>
    </w:p>
    <w:p>
      <w:r>
        <w:t xml:space="preserve">Commentaires suite à l'entretien : très bonne perso, bon techniquement et présente bien. Supervise plusieurs corps d'états, dispo à partir de février.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