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OZAKTAN</w:t>
            </w:r>
          </w:p>
        </w:tc>
        <w:tc>
          <w:tcPr>
            <w:tcW w:type="dxa" w:w="3591"/>
          </w:tcPr>
          <w:p>
            <w:r>
              <w:t>Talha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 xml:space="preserve">Motivations pour changer de poste : </w:t>
      </w:r>
    </w:p>
    <w:p>
      <w:r>
        <w:t>Disponibilité : 3 mois</w:t>
      </w:r>
    </w:p>
    <w:p>
      <w:r>
        <w:t xml:space="preserve">Mobilité : Zone Lyon     Agence : Lyon </w:t>
      </w:r>
    </w:p>
    <w:p>
      <w:r>
        <w:t>Statut actuel : Salarié</w:t>
      </w:r>
    </w:p>
    <w:p>
      <w:r>
        <w:t>Prétentions salariales : 40000€ - 45000€</w:t>
      </w:r>
    </w:p>
    <w:p>
      <w:r>
        <w:t xml:space="preserve">Nationalité : France     Permis de travail : </w:t>
      </w:r>
    </w:p>
    <w:p>
      <w:r>
        <w:t>Permis de conduire : Oui     Véhicule : Oui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>Avancement de la recherche : 1e entretien il attend des retours</w:t>
      </w:r>
    </w:p>
    <w:p>
      <w:r>
        <w:t xml:space="preserve">Postes recherchés : ingénieur d'affaires </w:t>
      </w:r>
    </w:p>
    <w:p>
      <w:r>
        <w:t xml:space="preserve">Secteurs d'activités souhaités : industrie </w:t>
      </w:r>
    </w:p>
    <w:p>
      <w:pPr>
        <w:pStyle w:val="Titre1"/>
      </w:pPr>
      <w:r>
        <w:t>Compétences Linguistiques</w:t>
      </w:r>
    </w:p>
    <w:p>
      <w:r>
        <w:t>Langue 1 : Anglais     Niveau : courant</w:t>
      </w:r>
    </w:p>
    <w:p>
      <w:r>
        <w:t xml:space="preserve">Langue 2 :      Niveau : </w:t>
      </w:r>
    </w:p>
    <w:p>
      <w:r>
        <w:t xml:space="preserve">Commentaires : 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>Formation</w:t>
        <w:br/>
        <w:t>Bachelor EM Lyon</w:t>
        <w:br/>
        <w:t>Licence en marketing afin de compléter son profil</w:t>
        <w:br/>
        <w:t>Master – spécialisation marketing / business administration</w:t>
        <w:br/>
        <w:br/>
        <w:br/>
        <w:t>Expériences professionnelles</w:t>
        <w:br/>
        <w:br/>
        <w:t>Bouygues Énergies &amp; Services – Business Manager</w:t>
        <w:br/>
        <w:t>Durée : 1 an</w:t>
        <w:br/>
        <w:br/>
        <w:t>Accompagnement des clients Bouygues Énergies &amp; Services sur des services annexes</w:t>
        <w:br/>
        <w:t>Gestion des organes vitaux des sites</w:t>
        <w:br/>
        <w:t>Coordination entre les équipes techniques et les clients</w:t>
        <w:br/>
        <w:t>Analyse et qualification des besoins clients</w:t>
        <w:br/>
        <w:t>Suivi opérationnel des prestations</w:t>
        <w:br/>
        <w:br/>
        <w:t>Limite du poste :</w:t>
        <w:br/>
        <w:t>Dimension commerciale limitée</w:t>
        <w:br/>
        <w:t>Rôle davantage orienté qualification du besoin et gestion que développement commercial</w:t>
        <w:br/>
        <w:br/>
        <w:br/>
        <w:t>Accenture – Business Manager / Conseil &amp; IT</w:t>
        <w:br/>
        <w:t>Durée : 2 ans</w:t>
        <w:br/>
        <w:br/>
        <w:t>Développement d’un portefeuille clients grands comptes</w:t>
        <w:br/>
        <w:t>Mise en place de dispositifs multisites chez les clients</w:t>
        <w:br/>
        <w:t>Gestion et pilotage de 20 consultants</w:t>
        <w:br/>
        <w:t>Matching des consultants via la base de données interne plutôt que recrutement externe</w:t>
        <w:br/>
        <w:t>Maintien de la qualité de service côté clients et consultants</w:t>
        <w:br/>
        <w:t>Accompagnement et suivi des clients et consultants avec des points tous les 15 jours</w:t>
        <w:br/>
        <w:t>Développement d’upsell et de cross-sell</w:t>
        <w:br/>
        <w:t>Ouverture sur de nouveaux périmètres d’activité</w:t>
        <w:br/>
        <w:t>Garantie de la qualité opérationnelle et du respect des délais</w:t>
        <w:br/>
        <w:br/>
        <w:t>Secteurs et technologies :</w:t>
        <w:br/>
        <w:t>Technologies environnementales</w:t>
        <w:br/>
        <w:t>Industrie 4.0</w:t>
        <w:br/>
        <w:t>Mise en place de solutions cloud</w:t>
        <w:br/>
        <w:t>Projets industriels avec installation de capteurs IoT</w:t>
        <w:br/>
        <w:t>Secteurs automobile et agroalimentaire</w:t>
        <w:br/>
        <w:br/>
        <w:t>Cycle de vente :</w:t>
        <w:br/>
        <w:t>Cycles longs</w:t>
        <w:br/>
        <w:t>Phase de diagnostic, estimation budgétaire, analyse du réalisme et de la pertinence de l’offre</w:t>
        <w:br/>
        <w:t>Analyse interne avec les équipes techniques : viabilité du projet, délais, financements</w:t>
        <w:br/>
        <w:t>Durée de qualification : 5 à 6 mois en moyenne</w:t>
        <w:br/>
        <w:t>Durée des projets une fois lancés : environ 10 mois</w:t>
        <w:br/>
        <w:t>Mise en place de la solution et parfois phase de test</w:t>
        <w:br/>
        <w:t>Vente au forfait</w:t>
        <w:br/>
        <w:br/>
        <w:t>Exemple client :</w:t>
        <w:br/>
        <w:t>Client PNG : coordination de différents outils pour réduire les délais</w:t>
        <w:br/>
        <w:br/>
        <w:t>Gestion des consultants :</w:t>
        <w:br/>
        <w:t>Ciblage de consultants ayant déjà travaillé sur des sujets similaires</w:t>
        <w:br/>
        <w:t>Présentation du projet aux consultants</w:t>
        <w:br/>
        <w:t>Organisation des rencontres consultants / clients</w:t>
        <w:br/>
        <w:t>Mise en place du projet</w:t>
        <w:br/>
        <w:t>Suivi à chaud et à froid des consultants et des clients</w:t>
        <w:br/>
        <w:t>Disponibilité, écoute active et proximité avec les deux parties</w:t>
        <w:br/>
        <w:t>Anticipation et résolution des problématiques</w:t>
        <w:br/>
        <w:br/>
        <w:br/>
        <w:t>Ecolab – Business Manager / Account Manager</w:t>
        <w:br/>
        <w:t>Dubaï, EAU / Bagneux, FR – Septembre 2022 à aujourd’hui</w:t>
        <w:br/>
        <w:br/>
        <w:t>Contexte :</w:t>
        <w:br/>
        <w:t>Client Accenture qui lui propose un poste après 2 ans de collaboration</w:t>
        <w:br/>
        <w:t>Groupe américain QHSE</w:t>
        <w:br/>
        <w:t>Activités :</w:t>
        <w:br/>
        <w:t>Produits industriels (nettoyants industriels, solutions techniques)</w:t>
        <w:br/>
        <w:t>Solution SaaS avec logiciel 3D de suivi de la consommation énergétique</w:t>
        <w:br/>
        <w:br/>
        <w:t>Responsabilités :</w:t>
        <w:br/>
        <w:t>Gestion et développement d’un portefeuille clients B2B à dimension industrielle</w:t>
        <w:br/>
        <w:t>Pilotage du cycle de vente complet : prospection, qualification, négociation, contractualisation</w:t>
        <w:br/>
        <w:t>Vente de solutions techniques à forte valeur ajoutée orientées performance et continuité de service</w:t>
        <w:br/>
        <w:t>Négociation de contrats complexes avec des décideurs multi-sites et multi-pays</w:t>
        <w:br/>
        <w:t>Coordination transverse avec les équipes techniques et opérationnelles</w:t>
        <w:br/>
        <w:t>Supervision de 3 zones géographiques</w:t>
        <w:br/>
        <w:t>Travail avec des grands managers et décideurs : mairies, hôpitaux, gendarmeries</w:t>
        <w:br/>
        <w:t>Signature d’accords cadres</w:t>
        <w:br/>
        <w:t>Positionnement pour remporter l’exclusivité sur les prochains appels d’offres</w:t>
        <w:br/>
        <w:br/>
        <w:t>Management et développement commercial :</w:t>
        <w:br/>
        <w:t>Accompagnement des commerciaux juniors en France</w:t>
        <w:br/>
        <w:t>Évaluation des performances</w:t>
        <w:br/>
        <w:t>Préparation et organisation des événements commerciaux</w:t>
        <w:br/>
        <w:br/>
        <w:t>Zone MENA et Afrique du Nord francophone :</w:t>
        <w:br/>
        <w:t>Maroc notamment</w:t>
        <w:br/>
        <w:t>Business Manager itinérant</w:t>
        <w:br/>
        <w:t>Développement de contrats multisites pour l’hôtellerie</w:t>
        <w:br/>
        <w:t>Clients industriels en Algérie utilisant déjà le logiciel</w:t>
        <w:br/>
        <w:t>Accompagnement des clients via des audits d’utilisation</w:t>
        <w:br/>
        <w:t>Développement de ventes croisées et additionnelles</w:t>
        <w:br/>
        <w:br/>
        <w:t>Contraintes :</w:t>
        <w:br/>
        <w:t>Nombreux déplacements et découchés</w:t>
        <w:br/>
        <w:t>Contraignant au quotidien pour ses projets personnels suite à son mariage</w:t>
        <w:br/>
        <w:br/>
        <w:br/>
        <w:t>Vision du poste de Business Manager</w:t>
        <w:br/>
        <w:t>Recherche de proximité</w:t>
        <w:br/>
        <w:t>Valeurs humaines fortes</w:t>
        <w:br/>
        <w:t>Bienveillance au quotidien</w:t>
        <w:br/>
        <w:t>Environnement dans lequel il a envie de s’investir</w:t>
        <w:br/>
        <w:t>Volonté d’apporter une réelle valeur ajoutée à la croissance de l’entreprise</w:t>
        <w:br/>
        <w:br/>
        <w:br/>
        <w:t>Profil et soft skills</w:t>
        <w:br/>
        <w:t>Très bonne gestion de la pression</w:t>
        <w:br/>
        <w:t>Calme sous pression</w:t>
        <w:br/>
        <w:t>Anciennement impatient en début de carrière, transformé en réactivité maîtrisée</w:t>
        <w:br/>
        <w:t>Polyvalence, moteur principal de son engagement</w:t>
        <w:br/>
        <w:t>Forte capacité d’adaptation</w:t>
        <w:br/>
        <w:t>Ouvert à la critique constructive</w:t>
        <w:br/>
        <w:t>Esprit d’équipe</w:t>
        <w:br/>
        <w:t>Souriant</w:t>
        <w:br/>
        <w:t>Capacité à coordonner différentes parties et à fédérer</w:t>
        <w:br/>
        <w:br/>
        <w:br/>
        <w:t>Centres d’intérêt</w:t>
        <w:br/>
        <w:t>Sport</w:t>
        <w:br/>
        <w:t>Vision collective et individuelle</w:t>
        <w:br/>
        <w:t>Goût de la compétition</w:t>
        <w:br/>
        <w:br/>
        <w:br/>
        <w:t>Attentes</w:t>
        <w:br/>
        <w:t>Entreprise</w:t>
        <w:br/>
        <w:t>Valeurs fortes</w:t>
        <w:br/>
        <w:t>Bienveillance</w:t>
        <w:br/>
        <w:t>Projection et perspectives d’évolution</w:t>
        <w:br/>
        <w:br/>
        <w:t>Manager</w:t>
        <w:br/>
        <w:t>Proximité</w:t>
        <w:br/>
        <w:t>Partage d’expérience</w:t>
        <w:br/>
        <w:t>Bienveillance</w:t>
        <w:br/>
        <w:t>Formation continue</w:t>
        <w:br/>
        <w:t>Développement des compétences</w:t>
        <w:br/>
        <w:br/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</w:tbl>
    <w:p>
      <w:r>
        <w:t>Leviers de motivation : Projet/Poste,Perspective d'évolution,Ressenti Entretien</w:t>
      </w:r>
    </w:p>
    <w:p>
      <w:pPr>
        <w:pStyle w:val="Titre1"/>
      </w:pPr>
      <w:r>
        <w:t>Mots Clés Boond</w:t>
      </w:r>
    </w:p>
    <w:p>
      <w:r>
        <w:t>Métier(s) : ingénieur d'affaires</w:t>
      </w:r>
    </w:p>
    <w:p>
      <w:r>
        <w:t xml:space="preserve">Logiciel(s) / Outil(s) :   </w:t>
      </w:r>
    </w:p>
    <w:p>
      <w:r>
        <w:t xml:space="preserve">Entreprise(s) : </w:t>
      </w:r>
    </w:p>
    <w:p>
      <w:r>
        <w:t xml:space="preserve">Domaines : </w:t>
      </w:r>
    </w:p>
    <w:p>
      <w:r>
        <w:t xml:space="preserve">Commentaires suite à l'entretien : Talha présente bine et s'exprime bien. Il a une expérience de 2 ans dans le conseil mais sur du forfait et plutôt sur de l'élevage. Néanmoins il est ouvert a faire de la prospection, il cherche du challenge et a développer ses compétences. </w:t>
      </w:r>
    </w:p>
    <w:p>
      <w:r>
        <w:t>Décision : OKSI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